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2E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032E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032E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032E" w:rsidRPr="00025760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57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WYKREŚLENIE Z OKRĘGOWEGO REJESTRU PIELĘGNIAREK/POŁOŻNYCH PROWADZONEGO PRZEZ</w:t>
      </w:r>
    </w:p>
    <w:p w:rsidR="0099032E" w:rsidRPr="00025760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57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OKRĘGOWĄ RADĘ PIELĘGNIAREK I POŁOŻNYCH</w:t>
      </w:r>
    </w:p>
    <w:p w:rsidR="0099032E" w:rsidRPr="00025760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57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BIAŁEJ PODLASKIEJ </w:t>
      </w:r>
    </w:p>
    <w:p w:rsidR="0099032E" w:rsidRPr="00FB237F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99032E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99032E" w:rsidRDefault="0099032E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</w:p>
          <w:p w:rsidR="0099032E" w:rsidRDefault="0099032E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</w:p>
          <w:p w:rsidR="0099032E" w:rsidRPr="00193F29" w:rsidRDefault="0099032E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99032E" w:rsidRPr="00193F29" w:rsidRDefault="0099032E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99032E" w:rsidRPr="00193F29" w:rsidTr="006C7E10">
        <w:trPr>
          <w:cnfStyle w:val="000000010000"/>
          <w:trHeight w:val="461"/>
        </w:trPr>
        <w:tc>
          <w:tcPr>
            <w:cnfStyle w:val="001000000000"/>
            <w:tcW w:w="3369" w:type="dxa"/>
            <w:vAlign w:val="center"/>
          </w:tcPr>
          <w:p w:rsidR="0099032E" w:rsidRDefault="0099032E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</w:p>
          <w:p w:rsidR="0099032E" w:rsidRDefault="0099032E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</w:p>
          <w:p w:rsidR="0099032E" w:rsidRPr="00193F29" w:rsidRDefault="0099032E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9032E" w:rsidRPr="00193F29" w:rsidTr="006C7E1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99032E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  <w:p w:rsidR="0099032E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  <w:p w:rsidR="0099032E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9032E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9032E" w:rsidRPr="00193F29" w:rsidRDefault="0099032E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9032E" w:rsidRPr="00193F29" w:rsidRDefault="0099032E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99032E" w:rsidRPr="00193F29" w:rsidRDefault="00B6191E" w:rsidP="0099032E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6191E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pict>
          <v:rect id="Prostokąt 35" o:spid="_x0000_s1026" style="position:absolute;left:0;text-align:left;margin-left:3.7pt;margin-top:2.4pt;width:15.3pt;height:1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</w:pict>
      </w:r>
      <w:r w:rsidR="0099032E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</w:t>
      </w:r>
      <w:r w:rsidR="0099032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…….</w:t>
      </w:r>
      <w:r w:rsidR="0099032E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……</w:t>
      </w:r>
    </w:p>
    <w:p w:rsidR="0099032E" w:rsidRPr="00193F29" w:rsidRDefault="00B6191E" w:rsidP="0099032E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6191E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pict>
          <v:rect id="Prostokąt 34" o:spid="_x0000_s1027" style="position:absolute;left:0;text-align:left;margin-left:3.6pt;margin-top:1.8pt;width:15.3pt;height:1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</w:pict>
      </w:r>
      <w:r w:rsidR="0099032E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…………………………………………………..</w:t>
      </w: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99032E" w:rsidRPr="00193F29" w:rsidRDefault="0099032E" w:rsidP="0099032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9032E" w:rsidRPr="001B0D5D" w:rsidRDefault="0099032E" w:rsidP="0099032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    Podpis Wnioskodawcy</w:t>
      </w:r>
      <w:r w:rsidRPr="001B0D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99032E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9032E" w:rsidRPr="00193F29" w:rsidRDefault="00B6191E" w:rsidP="0099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6191E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w:pict>
          <v:line id="Łącznik prostoliniowy 3" o:spid="_x0000_s1028" style="position:absolute;left:0;text-align:left;z-index:251662336;visibility:visibl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</w:pict>
      </w:r>
    </w:p>
    <w:p w:rsidR="0099032E" w:rsidRPr="001B0D5D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9032E" w:rsidRPr="001B0D5D" w:rsidRDefault="0099032E" w:rsidP="00990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5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prawa wykonywania zawodu;</w:t>
      </w:r>
    </w:p>
    <w:p w:rsidR="0099032E" w:rsidRPr="001B0D5D" w:rsidRDefault="0099032E" w:rsidP="00990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D5D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aktualizacyjny.</w:t>
      </w: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99032E" w:rsidRPr="00193F29" w:rsidRDefault="0099032E" w:rsidP="0099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540F" w:rsidRDefault="0000540F" w:rsidP="0000540F">
      <w:pPr>
        <w:pStyle w:val="NormalnyWeb"/>
        <w:jc w:val="both"/>
        <w:rPr>
          <w:b/>
          <w:sz w:val="28"/>
          <w:szCs w:val="28"/>
        </w:rPr>
      </w:pPr>
    </w:p>
    <w:p w:rsidR="0000540F" w:rsidRDefault="0000540F" w:rsidP="0000540F">
      <w:pPr>
        <w:pStyle w:val="NormalnyWeb"/>
        <w:jc w:val="both"/>
        <w:rPr>
          <w:b/>
          <w:sz w:val="28"/>
          <w:szCs w:val="28"/>
        </w:rPr>
      </w:pPr>
    </w:p>
    <w:p w:rsidR="0000540F" w:rsidRPr="006D4CB7" w:rsidRDefault="0000540F" w:rsidP="0000540F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6D4CB7">
        <w:rPr>
          <w:b/>
          <w:sz w:val="28"/>
          <w:szCs w:val="28"/>
        </w:rPr>
        <w:lastRenderedPageBreak/>
        <w:t>Informacje o przetwarzaniu danych osobowych</w:t>
      </w:r>
    </w:p>
    <w:p w:rsidR="0000540F" w:rsidRPr="0081430F" w:rsidRDefault="0000540F" w:rsidP="0000540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</w:t>
      </w:r>
      <w:r>
        <w:rPr>
          <w:color w:val="000000"/>
          <w:sz w:val="22"/>
          <w:szCs w:val="22"/>
        </w:rPr>
        <w:t xml:space="preserve">ch (dalej: Administrator) jest: </w:t>
      </w:r>
      <w:r w:rsidRPr="0081430F">
        <w:rPr>
          <w:color w:val="000000"/>
          <w:sz w:val="22"/>
          <w:szCs w:val="22"/>
        </w:rPr>
        <w:t>Okręgowa Izba Pielęgniarek i Położnych w Białej Podlaskiej ul. Okopowa 3 p. 218 e</w:t>
      </w:r>
      <w:r w:rsidRPr="0081430F"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 w:rsidRPr="0081430F">
        <w:rPr>
          <w:sz w:val="22"/>
          <w:szCs w:val="22"/>
        </w:rPr>
        <w:t>OIPiP</w:t>
      </w:r>
      <w:proofErr w:type="spellEnd"/>
      <w:r w:rsidRPr="0081430F">
        <w:rPr>
          <w:sz w:val="22"/>
          <w:szCs w:val="22"/>
        </w:rPr>
        <w:t xml:space="preserve"> zwana dalej „Izbą”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 xml:space="preserve">. z 2018r. poz. 123). 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i Położnych na podst.  art. 48 ww. ustawy. 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123), nie wcześniej niż po 15 latach od daty wygaśnięcie prawa wykonywania zawodu.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 o zawodach pielęgniarki i położnej, dane zawarte w rejestrze są informacją publiczną i dostęp do nich przysługuje</w:t>
      </w:r>
      <w:r>
        <w:rPr>
          <w:sz w:val="22"/>
          <w:szCs w:val="22"/>
        </w:rPr>
        <w:t xml:space="preserve"> na podstawie przepisów ustawy </w:t>
      </w:r>
      <w:r w:rsidRPr="0081430F">
        <w:rPr>
          <w:sz w:val="22"/>
          <w:szCs w:val="22"/>
        </w:rPr>
        <w:t>o dostępie do informacji publicznej.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00540F" w:rsidRPr="0081430F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00540F" w:rsidRPr="00B07560" w:rsidRDefault="0000540F" w:rsidP="0000540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00540F" w:rsidRPr="00290DDE" w:rsidRDefault="0000540F" w:rsidP="0000540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00540F" w:rsidRDefault="0000540F" w:rsidP="0000540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0F" w:rsidRDefault="0000540F" w:rsidP="000054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   </w:t>
      </w:r>
    </w:p>
    <w:p w:rsidR="00913608" w:rsidRDefault="0000540F" w:rsidP="0000540F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…………………………………………………………</w:t>
      </w:r>
    </w:p>
    <w:sectPr w:rsidR="00913608" w:rsidSect="00913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B1" w:rsidRDefault="003931B1" w:rsidP="0099032E">
      <w:pPr>
        <w:spacing w:after="0" w:line="240" w:lineRule="auto"/>
      </w:pPr>
      <w:r>
        <w:separator/>
      </w:r>
    </w:p>
  </w:endnote>
  <w:endnote w:type="continuationSeparator" w:id="0">
    <w:p w:rsidR="003931B1" w:rsidRDefault="003931B1" w:rsidP="0099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B1" w:rsidRDefault="003931B1" w:rsidP="0099032E">
      <w:pPr>
        <w:spacing w:after="0" w:line="240" w:lineRule="auto"/>
      </w:pPr>
      <w:r>
        <w:separator/>
      </w:r>
    </w:p>
  </w:footnote>
  <w:footnote w:type="continuationSeparator" w:id="0">
    <w:p w:rsidR="003931B1" w:rsidRDefault="003931B1" w:rsidP="0099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2E" w:rsidRDefault="0099032E" w:rsidP="0099032E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5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2E"/>
    <w:rsid w:val="0000540F"/>
    <w:rsid w:val="003931B1"/>
    <w:rsid w:val="00913608"/>
    <w:rsid w:val="0099032E"/>
    <w:rsid w:val="00B6191E"/>
    <w:rsid w:val="00B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3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32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99032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9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32E"/>
  </w:style>
  <w:style w:type="paragraph" w:styleId="Stopka">
    <w:name w:val="footer"/>
    <w:basedOn w:val="Normalny"/>
    <w:link w:val="StopkaZnak"/>
    <w:uiPriority w:val="99"/>
    <w:semiHidden/>
    <w:unhideWhenUsed/>
    <w:rsid w:val="0099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32E"/>
  </w:style>
  <w:style w:type="paragraph" w:customStyle="1" w:styleId="Style5">
    <w:name w:val="Style5"/>
    <w:basedOn w:val="Normalny"/>
    <w:uiPriority w:val="99"/>
    <w:rsid w:val="0099032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9032E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CB7F-8493-495A-82D4-9CCE389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2018-09-24T06:59:00Z</dcterms:created>
  <dcterms:modified xsi:type="dcterms:W3CDTF">2018-10-01T07:25:00Z</dcterms:modified>
</cp:coreProperties>
</file>