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5F" w:rsidRPr="00691772" w:rsidRDefault="002A6D5F" w:rsidP="002B54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Ośrodek Kształcenia Podyplomowego Pielęgniarek i Położnych Sp. z o.o. w Rzeszowie</w:t>
      </w:r>
    </w:p>
    <w:p w:rsidR="002A6D5F" w:rsidRPr="00691772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ogłasza nab</w:t>
      </w:r>
      <w:r w:rsidRPr="00CF09B3">
        <w:rPr>
          <w:rFonts w:ascii="Times New Roman" w:hAnsi="Times New Roman" w:cs="Times New Roman"/>
          <w:position w:val="16"/>
          <w:sz w:val="28"/>
          <w:szCs w:val="24"/>
        </w:rPr>
        <w:t>ó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>r na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 xml:space="preserve"> BEZPŁATNE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 xml:space="preserve"> 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>SZKOLENIE SPECJALIZACYJNE</w:t>
      </w:r>
    </w:p>
    <w:p w:rsidR="002A6D5F" w:rsidRPr="00691772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dofinansowane ze środków Ministerstwa Zdrowia w dziedzinie</w:t>
      </w:r>
    </w:p>
    <w:p w:rsidR="002A6D5F" w:rsidRPr="00691772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position w:val="16"/>
          <w:sz w:val="24"/>
        </w:rPr>
      </w:pPr>
      <w:r w:rsidRPr="00691772">
        <w:rPr>
          <w:rFonts w:ascii="Times New Roman" w:hAnsi="Times New Roman" w:cs="Times New Roman"/>
          <w:b/>
          <w:color w:val="FF0000"/>
          <w:position w:val="16"/>
          <w:sz w:val="24"/>
        </w:rPr>
        <w:t xml:space="preserve">PIELĘGNIARSTWO </w:t>
      </w:r>
      <w:r>
        <w:rPr>
          <w:rFonts w:ascii="Times New Roman" w:hAnsi="Times New Roman" w:cs="Times New Roman"/>
          <w:b/>
          <w:color w:val="FF0000"/>
          <w:position w:val="16"/>
          <w:sz w:val="24"/>
        </w:rPr>
        <w:t xml:space="preserve">INTERNISTYCZNE </w:t>
      </w:r>
      <w:r w:rsidRPr="00691772">
        <w:rPr>
          <w:rFonts w:ascii="Times New Roman" w:hAnsi="Times New Roman" w:cs="Times New Roman"/>
          <w:b/>
          <w:color w:val="FF0000"/>
          <w:position w:val="16"/>
          <w:sz w:val="24"/>
        </w:rPr>
        <w:t xml:space="preserve">DLA PIELĘGNIAREK </w:t>
      </w:r>
    </w:p>
    <w:p w:rsidR="002A6D5F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position w:val="16"/>
          <w:sz w:val="24"/>
        </w:rPr>
      </w:pPr>
      <w:r w:rsidRPr="00691772">
        <w:rPr>
          <w:rFonts w:ascii="Times New Roman" w:hAnsi="Times New Roman" w:cs="Times New Roman"/>
          <w:position w:val="16"/>
          <w:sz w:val="24"/>
          <w:lang w:val="de-DE"/>
        </w:rPr>
        <w:t xml:space="preserve">   </w:t>
      </w:r>
      <w:r w:rsidRPr="00691772">
        <w:rPr>
          <w:rFonts w:ascii="Times New Roman" w:hAnsi="Times New Roman" w:cs="Times New Roman"/>
          <w:b/>
          <w:bCs/>
          <w:position w:val="16"/>
          <w:sz w:val="24"/>
        </w:rPr>
        <w:t xml:space="preserve">W WOJEWÓDZTWIE </w:t>
      </w:r>
      <w:r>
        <w:rPr>
          <w:rFonts w:ascii="Times New Roman" w:hAnsi="Times New Roman" w:cs="Times New Roman"/>
          <w:b/>
          <w:bCs/>
          <w:position w:val="16"/>
          <w:sz w:val="24"/>
        </w:rPr>
        <w:t>PODLASKIM</w:t>
      </w:r>
    </w:p>
    <w:p w:rsidR="002A6D5F" w:rsidRPr="006C31E0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color w:val="FF0000"/>
          <w:position w:val="16"/>
          <w:sz w:val="24"/>
        </w:rPr>
      </w:pPr>
      <w:r w:rsidRPr="006C31E0">
        <w:rPr>
          <w:rFonts w:ascii="Times New Roman" w:hAnsi="Times New Roman" w:cs="Times New Roman"/>
          <w:b/>
          <w:bCs/>
          <w:color w:val="FF0000"/>
          <w:position w:val="16"/>
          <w:sz w:val="24"/>
        </w:rPr>
        <w:t>Białystok</w:t>
      </w:r>
    </w:p>
    <w:p w:rsidR="002A6D5F" w:rsidRDefault="002A6D5F" w:rsidP="002B54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Limit miejsc refundowanych 25.</w:t>
      </w:r>
    </w:p>
    <w:p w:rsidR="002A6D5F" w:rsidRPr="00691772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position w:val="16"/>
          <w:sz w:val="24"/>
        </w:rPr>
      </w:pPr>
    </w:p>
    <w:p w:rsidR="002A6D5F" w:rsidRDefault="002A6D5F" w:rsidP="00854D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6D5F" w:rsidRPr="00933EDC" w:rsidRDefault="002A6D5F" w:rsidP="00854D8D">
      <w:pPr>
        <w:spacing w:after="0" w:line="240" w:lineRule="auto"/>
        <w:jc w:val="both"/>
        <w:rPr>
          <w:rFonts w:ascii="Times New Roman" w:hAnsi="Times New Roman"/>
          <w:b/>
        </w:rPr>
      </w:pPr>
      <w:r w:rsidRPr="00933EDC">
        <w:rPr>
          <w:rFonts w:ascii="Times New Roman" w:hAnsi="Times New Roman"/>
          <w:b/>
        </w:rPr>
        <w:t>Szkolenie specjalizacyjne obejmuje:</w:t>
      </w:r>
    </w:p>
    <w:p w:rsidR="002A6D5F" w:rsidRPr="00854D8D" w:rsidRDefault="002A6D5F" w:rsidP="00854D8D">
      <w:pPr>
        <w:pStyle w:val="NormalWeb"/>
        <w:numPr>
          <w:ilvl w:val="0"/>
          <w:numId w:val="16"/>
        </w:numPr>
        <w:spacing w:before="0" w:beforeAutospacing="0"/>
        <w:rPr>
          <w:sz w:val="22"/>
          <w:szCs w:val="22"/>
        </w:rPr>
      </w:pPr>
      <w:r w:rsidRPr="00933EDC">
        <w:rPr>
          <w:sz w:val="22"/>
          <w:szCs w:val="22"/>
        </w:rPr>
        <w:t>zajęcia teoretycz</w:t>
      </w:r>
      <w:r w:rsidRPr="00854D8D">
        <w:rPr>
          <w:sz w:val="22"/>
          <w:szCs w:val="22"/>
        </w:rPr>
        <w:t xml:space="preserve">ne - </w:t>
      </w:r>
      <w:r>
        <w:rPr>
          <w:sz w:val="22"/>
          <w:szCs w:val="22"/>
        </w:rPr>
        <w:t>430</w:t>
      </w:r>
      <w:r w:rsidRPr="00854D8D">
        <w:rPr>
          <w:sz w:val="22"/>
          <w:szCs w:val="22"/>
        </w:rPr>
        <w:t xml:space="preserve"> godz.</w:t>
      </w:r>
      <w:r>
        <w:rPr>
          <w:sz w:val="22"/>
          <w:szCs w:val="22"/>
        </w:rPr>
        <w:t xml:space="preserve"> -</w:t>
      </w:r>
      <w:r w:rsidRPr="00854D8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854D8D">
        <w:rPr>
          <w:sz w:val="22"/>
          <w:szCs w:val="22"/>
        </w:rPr>
        <w:t>EALIZOW</w:t>
      </w:r>
      <w:r>
        <w:rPr>
          <w:sz w:val="22"/>
          <w:szCs w:val="22"/>
        </w:rPr>
        <w:t xml:space="preserve">ANE ZDALNIE </w:t>
      </w:r>
      <w:r w:rsidRPr="00854D8D">
        <w:rPr>
          <w:sz w:val="22"/>
          <w:szCs w:val="22"/>
        </w:rPr>
        <w:t>;</w:t>
      </w:r>
      <w:r w:rsidRPr="00854D8D">
        <w:rPr>
          <w:b/>
          <w:sz w:val="22"/>
          <w:szCs w:val="22"/>
        </w:rPr>
        <w:t xml:space="preserve"> </w:t>
      </w:r>
    </w:p>
    <w:p w:rsidR="002A6D5F" w:rsidRPr="00691772" w:rsidRDefault="002A6D5F" w:rsidP="00691772">
      <w:pPr>
        <w:pStyle w:val="NormalWeb"/>
        <w:numPr>
          <w:ilvl w:val="0"/>
          <w:numId w:val="16"/>
        </w:numPr>
        <w:rPr>
          <w:rStyle w:val="Strong"/>
          <w:b w:val="0"/>
          <w:iCs/>
          <w:sz w:val="22"/>
          <w:szCs w:val="22"/>
        </w:rPr>
      </w:pPr>
      <w:r w:rsidRPr="00933EDC">
        <w:rPr>
          <w:sz w:val="22"/>
          <w:szCs w:val="22"/>
        </w:rPr>
        <w:t xml:space="preserve">zajęcia stażowe – </w:t>
      </w:r>
      <w:r>
        <w:rPr>
          <w:sz w:val="22"/>
          <w:szCs w:val="22"/>
        </w:rPr>
        <w:t xml:space="preserve">427 </w:t>
      </w:r>
      <w:r w:rsidRPr="00933EDC">
        <w:rPr>
          <w:sz w:val="22"/>
          <w:szCs w:val="22"/>
        </w:rPr>
        <w:t xml:space="preserve">godz. </w:t>
      </w:r>
      <w:r w:rsidRPr="00933EDC">
        <w:rPr>
          <w:bCs/>
          <w:iCs/>
          <w:sz w:val="22"/>
          <w:szCs w:val="22"/>
        </w:rPr>
        <w:t xml:space="preserve">realizowanych w systemie stacjonarnym w placówkach </w:t>
      </w:r>
      <w:r w:rsidRPr="00933EDC">
        <w:rPr>
          <w:sz w:val="22"/>
          <w:szCs w:val="22"/>
        </w:rPr>
        <w:t xml:space="preserve">na terenie województwa </w:t>
      </w:r>
      <w:r>
        <w:rPr>
          <w:sz w:val="22"/>
          <w:szCs w:val="22"/>
        </w:rPr>
        <w:t>podlaskiego - Białystok</w:t>
      </w:r>
    </w:p>
    <w:p w:rsidR="002A6D5F" w:rsidRPr="00933EDC" w:rsidRDefault="002A6D5F" w:rsidP="00FF345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bookmarkStart w:id="0" w:name="_Hlk55462102"/>
      <w:r w:rsidRPr="00933EDC">
        <w:rPr>
          <w:rStyle w:val="Strong"/>
          <w:sz w:val="22"/>
          <w:szCs w:val="22"/>
        </w:rPr>
        <w:t>Warunkiem zakwalifikowania do bezpłatnego udziału w szkoleniu specjalizacyjnym jest spełnianie wymogów formalnych:</w:t>
      </w:r>
    </w:p>
    <w:p w:rsidR="002A6D5F" w:rsidRPr="00933EDC" w:rsidRDefault="002A6D5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udokumentowanie co najmniej 2 lat stażu pracy w ciągu ostatnich 5-ciu lat;</w:t>
      </w:r>
    </w:p>
    <w:p w:rsidR="002A6D5F" w:rsidRPr="00933EDC" w:rsidRDefault="002A6D5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posiadanie aktualnego Prawa wykonywania zawodu pielęgniarki;</w:t>
      </w:r>
    </w:p>
    <w:p w:rsidR="002A6D5F" w:rsidRPr="00933EDC" w:rsidRDefault="002A6D5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niekorzystanie w ciągu ostatnich pięciu lat ze szkolenia specjalizacyjnego dofinansowanego ze środków publicznych;</w:t>
      </w:r>
    </w:p>
    <w:p w:rsidR="002A6D5F" w:rsidRPr="00854D8D" w:rsidRDefault="002A6D5F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rStyle w:val="Strong"/>
          <w:b w:val="0"/>
          <w:sz w:val="22"/>
          <w:szCs w:val="22"/>
        </w:rPr>
      </w:pPr>
      <w:r w:rsidRPr="00933EDC">
        <w:rPr>
          <w:rStyle w:val="Strong"/>
          <w:b w:val="0"/>
          <w:sz w:val="22"/>
          <w:szCs w:val="22"/>
        </w:rPr>
        <w:t xml:space="preserve">uzyskanie pozytywnego wyniku z testu kwalifikacyjnego </w:t>
      </w:r>
      <w:r>
        <w:rPr>
          <w:sz w:val="22"/>
          <w:szCs w:val="22"/>
        </w:rPr>
        <w:t>- 60 pytań</w:t>
      </w:r>
      <w:r w:rsidRPr="00933EDC">
        <w:rPr>
          <w:rStyle w:val="Strong"/>
          <w:sz w:val="22"/>
          <w:szCs w:val="22"/>
        </w:rPr>
        <w:t>.</w:t>
      </w:r>
    </w:p>
    <w:bookmarkEnd w:id="0"/>
    <w:p w:rsidR="002A6D5F" w:rsidRDefault="002A6D5F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2A6D5F" w:rsidRPr="00933EDC" w:rsidRDefault="002A6D5F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2A6D5F" w:rsidRPr="00933EDC" w:rsidRDefault="002A6D5F" w:rsidP="00854D8D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33EDC">
        <w:rPr>
          <w:b/>
          <w:sz w:val="22"/>
          <w:szCs w:val="22"/>
        </w:rPr>
        <w:t xml:space="preserve">Zakres literatury do testu: </w:t>
      </w:r>
    </w:p>
    <w:p w:rsidR="002A6D5F" w:rsidRPr="00134BE4" w:rsidRDefault="002A6D5F" w:rsidP="00134BE4">
      <w:pPr>
        <w:pStyle w:val="BodyTex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E471D5">
        <w:rPr>
          <w:rFonts w:ascii="Times New Roman" w:hAnsi="Times New Roman"/>
        </w:rPr>
        <w:t xml:space="preserve"> </w:t>
      </w:r>
      <w:r w:rsidRPr="00134BE4">
        <w:rPr>
          <w:rFonts w:ascii="Times New Roman" w:hAnsi="Times New Roman"/>
          <w:sz w:val="24"/>
          <w:szCs w:val="24"/>
          <w:lang w:eastAsia="pl-PL"/>
        </w:rPr>
        <w:t>Pielęgniarstwo internistyczne, PZWL, Warszawa 2017, - Tatarska D., Zozulińska-Ziółkiewicz D</w:t>
      </w:r>
    </w:p>
    <w:p w:rsidR="002A6D5F" w:rsidRPr="00E471D5" w:rsidRDefault="002A6D5F" w:rsidP="00854D8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71D5">
        <w:rPr>
          <w:sz w:val="22"/>
          <w:szCs w:val="22"/>
        </w:rPr>
        <w:t xml:space="preserve">      2. Podstawy pielęgniarstwa - B. Ślusarska, D. Zarzycka, K. Zahradniczek, t. I, wyd. Czelej, Lublin 2013</w:t>
      </w:r>
    </w:p>
    <w:p w:rsidR="002A6D5F" w:rsidRDefault="002A6D5F" w:rsidP="00FF3450">
      <w:pPr>
        <w:pStyle w:val="NormalWeb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14"/>
          <w:szCs w:val="22"/>
        </w:rPr>
      </w:pPr>
    </w:p>
    <w:p w:rsidR="002A6D5F" w:rsidRPr="00933EDC" w:rsidRDefault="002A6D5F" w:rsidP="00FF3450">
      <w:pPr>
        <w:pStyle w:val="NormalWeb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14"/>
          <w:szCs w:val="22"/>
        </w:rPr>
      </w:pPr>
    </w:p>
    <w:p w:rsidR="002A6D5F" w:rsidRPr="00933EDC" w:rsidRDefault="002A6D5F" w:rsidP="00FF345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bookmarkStart w:id="1" w:name="_Hlk55462117"/>
      <w:r w:rsidRPr="00933EDC">
        <w:rPr>
          <w:rStyle w:val="Strong"/>
          <w:sz w:val="22"/>
          <w:szCs w:val="22"/>
        </w:rPr>
        <w:t xml:space="preserve">Uczestnik specjalizacji  do ukończenia szkolenia specjalizacyjnego powinien przedstawić zaświadczenia </w:t>
      </w:r>
      <w:r w:rsidRPr="00933EDC">
        <w:rPr>
          <w:rStyle w:val="Strong"/>
          <w:sz w:val="22"/>
          <w:szCs w:val="22"/>
        </w:rPr>
        <w:br/>
        <w:t>o uko</w:t>
      </w:r>
      <w:r>
        <w:rPr>
          <w:rStyle w:val="Strong"/>
          <w:sz w:val="22"/>
          <w:szCs w:val="22"/>
        </w:rPr>
        <w:t>ńczeniu następującego kursu specjalistycznego</w:t>
      </w:r>
      <w:r w:rsidRPr="00933EDC">
        <w:rPr>
          <w:rStyle w:val="Strong"/>
          <w:sz w:val="22"/>
          <w:szCs w:val="22"/>
        </w:rPr>
        <w:t xml:space="preserve">: </w:t>
      </w:r>
    </w:p>
    <w:p w:rsidR="002A6D5F" w:rsidRPr="00691772" w:rsidRDefault="002A6D5F" w:rsidP="0069177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Strong"/>
          <w:b w:val="0"/>
          <w:i/>
          <w:sz w:val="22"/>
          <w:szCs w:val="22"/>
        </w:rPr>
      </w:pPr>
      <w:r w:rsidRPr="00854D8D">
        <w:rPr>
          <w:rStyle w:val="Strong"/>
          <w:b w:val="0"/>
          <w:i/>
          <w:sz w:val="22"/>
          <w:szCs w:val="22"/>
        </w:rPr>
        <w:t>Wywiad i badanie fizykalne dla pielęgniarek i położnych lub dyplom specjalisty uzyskany po 2001 roku lub dyplom uzyskania tytułu licencjata pielęgniarstwa począwszy od naboru 2012/2013 r.</w:t>
      </w:r>
    </w:p>
    <w:p w:rsidR="002A6D5F" w:rsidRPr="00933EDC" w:rsidRDefault="002A6D5F" w:rsidP="00E471D5">
      <w:pPr>
        <w:pStyle w:val="NormalWeb"/>
        <w:spacing w:before="0" w:beforeAutospacing="0" w:after="0" w:afterAutospacing="0"/>
        <w:ind w:left="720"/>
        <w:jc w:val="both"/>
        <w:rPr>
          <w:bCs/>
          <w:sz w:val="14"/>
          <w:szCs w:val="22"/>
        </w:rPr>
      </w:pPr>
    </w:p>
    <w:bookmarkEnd w:id="1"/>
    <w:p w:rsidR="002A6D5F" w:rsidRPr="00E471D5" w:rsidRDefault="002A6D5F" w:rsidP="00E471D5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bCs/>
          <w:i/>
          <w:iCs/>
        </w:rPr>
      </w:pPr>
      <w:r>
        <w:rPr>
          <w:bCs/>
          <w:i/>
          <w:iCs/>
        </w:rPr>
        <w:t>Kurs RKO</w:t>
      </w:r>
      <w:r w:rsidRPr="00E471D5">
        <w:rPr>
          <w:bCs/>
          <w:i/>
          <w:iCs/>
        </w:rPr>
        <w:t xml:space="preserve"> i </w:t>
      </w:r>
      <w:r>
        <w:rPr>
          <w:bCs/>
          <w:i/>
          <w:iCs/>
        </w:rPr>
        <w:t xml:space="preserve">EKG </w:t>
      </w:r>
    </w:p>
    <w:p w:rsidR="002A6D5F" w:rsidRPr="00E471D5" w:rsidRDefault="002A6D5F" w:rsidP="00FF3450">
      <w:pPr>
        <w:pStyle w:val="NormalWeb"/>
        <w:spacing w:before="0" w:beforeAutospacing="0" w:after="0" w:afterAutospacing="0"/>
        <w:ind w:firstLine="720"/>
        <w:jc w:val="both"/>
        <w:rPr>
          <w:b/>
          <w:i/>
          <w:iCs/>
          <w:sz w:val="14"/>
          <w:szCs w:val="22"/>
        </w:rPr>
      </w:pPr>
    </w:p>
    <w:p w:rsidR="002A6D5F" w:rsidRPr="00933EDC" w:rsidRDefault="002A6D5F" w:rsidP="007E5AD2">
      <w:pPr>
        <w:pStyle w:val="NormalWeb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</w:p>
    <w:p w:rsidR="002A6D5F" w:rsidRDefault="002A6D5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Kontakt do organizatora:    508 867</w:t>
      </w:r>
      <w:r>
        <w:rPr>
          <w:rFonts w:ascii="Times New Roman" w:hAnsi="Times New Roman" w:cs="Times New Roman"/>
          <w:b/>
          <w:sz w:val="32"/>
        </w:rPr>
        <w:t> </w:t>
      </w:r>
      <w:r w:rsidRPr="00933EDC">
        <w:rPr>
          <w:rFonts w:ascii="Times New Roman" w:hAnsi="Times New Roman" w:cs="Times New Roman"/>
          <w:b/>
          <w:sz w:val="32"/>
        </w:rPr>
        <w:t>756</w:t>
      </w:r>
      <w:r>
        <w:rPr>
          <w:rFonts w:ascii="Times New Roman" w:hAnsi="Times New Roman" w:cs="Times New Roman"/>
          <w:b/>
          <w:sz w:val="32"/>
        </w:rPr>
        <w:t>, 508 867 946, 508 868 063;</w:t>
      </w:r>
    </w:p>
    <w:p w:rsidR="002A6D5F" w:rsidRPr="00854D8D" w:rsidRDefault="002A6D5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position w:val="16"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krosno@okppip.pl</w:t>
      </w:r>
    </w:p>
    <w:p w:rsidR="002A6D5F" w:rsidRPr="00933EDC" w:rsidRDefault="002A6D5F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sz w:val="14"/>
        </w:rPr>
      </w:pPr>
    </w:p>
    <w:p w:rsidR="002A6D5F" w:rsidRDefault="002A6D5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:rsidR="002A6D5F" w:rsidRDefault="002A6D5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:rsidR="002A6D5F" w:rsidRPr="00691772" w:rsidRDefault="002A6D5F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  <w:r w:rsidRPr="00691772">
        <w:rPr>
          <w:rFonts w:ascii="Times New Roman" w:hAnsi="Times New Roman" w:cs="Times New Roman"/>
          <w:iCs/>
          <w:color w:val="FF0000"/>
          <w:sz w:val="24"/>
        </w:rPr>
        <w:t>UWAGA!!!</w:t>
      </w:r>
    </w:p>
    <w:p w:rsidR="002A6D5F" w:rsidRPr="00691772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 w:rsidRPr="00691772">
        <w:rPr>
          <w:rFonts w:ascii="Times New Roman" w:hAnsi="Times New Roman" w:cs="Times New Roman"/>
          <w:color w:val="FF0000"/>
          <w:sz w:val="24"/>
        </w:rPr>
        <w:t xml:space="preserve">Warunkiem przystąpienia do specjalizacji jest złożenie PEŁNEGO wniosku w </w:t>
      </w:r>
      <w:r w:rsidRPr="00691772">
        <w:rPr>
          <w:rFonts w:ascii="Times New Roman" w:hAnsi="Times New Roman" w:cs="Times New Roman"/>
          <w:b/>
          <w:color w:val="FF0000"/>
          <w:sz w:val="24"/>
        </w:rPr>
        <w:t>Systemie Monitorowania Kształcenia Pracowników Medycznych (SMK)</w:t>
      </w:r>
    </w:p>
    <w:p w:rsidR="002A6D5F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2A6D5F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2A6D5F" w:rsidRDefault="002A6D5F" w:rsidP="00904EA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planu w SMK: SS/K/2020/podlaskie/interna</w:t>
      </w:r>
    </w:p>
    <w:p w:rsidR="002A6D5F" w:rsidRPr="00114F94" w:rsidRDefault="002A6D5F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</w:p>
    <w:p w:rsidR="002A6D5F" w:rsidRPr="00114F94" w:rsidRDefault="002A6D5F" w:rsidP="00114F9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</w:p>
    <w:sectPr w:rsidR="002A6D5F" w:rsidRPr="00114F94" w:rsidSect="00C25816">
      <w:headerReference w:type="even" r:id="rId7"/>
      <w:headerReference w:type="default" r:id="rId8"/>
      <w:headerReference w:type="first" r:id="rId9"/>
      <w:pgSz w:w="11906" w:h="16838"/>
      <w:pgMar w:top="2268" w:right="720" w:bottom="720" w:left="720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5F" w:rsidRDefault="002A6D5F" w:rsidP="00AE6C25">
      <w:pPr>
        <w:spacing w:after="0" w:line="240" w:lineRule="auto"/>
      </w:pPr>
      <w:r>
        <w:separator/>
      </w:r>
    </w:p>
  </w:endnote>
  <w:endnote w:type="continuationSeparator" w:id="0">
    <w:p w:rsidR="002A6D5F" w:rsidRDefault="002A6D5F" w:rsidP="00A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1451 St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5F" w:rsidRDefault="002A6D5F" w:rsidP="00AE6C25">
      <w:pPr>
        <w:spacing w:after="0" w:line="240" w:lineRule="auto"/>
      </w:pPr>
      <w:r>
        <w:separator/>
      </w:r>
    </w:p>
  </w:footnote>
  <w:footnote w:type="continuationSeparator" w:id="0">
    <w:p w:rsidR="002A6D5F" w:rsidRDefault="002A6D5F" w:rsidP="00A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5F" w:rsidRDefault="002A6D5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7" o:spid="_x0000_s2049" type="#_x0000_t75" style="position:absolute;margin-left:0;margin-top:0;width:509.6pt;height:473.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5F" w:rsidRDefault="002A6D5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8" o:spid="_x0000_s2050" type="#_x0000_t75" style="position:absolute;margin-left:0;margin-top:0;width:509.6pt;height:473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5F" w:rsidRDefault="002A6D5F" w:rsidP="00C2581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1" type="#_x0000_t75" alt="OKPPiP - papier firmowy Krosno" style="position:absolute;margin-left:-41.8pt;margin-top:-49.35pt;width:593pt;height:872.25pt;z-index:-251657728;visibility:visible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0;margin-top:0;width:509.6pt;height:473.2pt;z-index:-25165670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  <w:p w:rsidR="002A6D5F" w:rsidRDefault="002A6D5F">
    <w:pPr>
      <w:pStyle w:val="Header"/>
    </w:pPr>
    <w:r>
      <w:rPr>
        <w:noProof/>
        <w:lang w:eastAsia="pl-PL"/>
      </w:rPr>
      <w:pict>
        <v:shape id="WordPictureWatermark941889406" o:spid="_x0000_s2053" type="#_x0000_t75" style="position:absolute;margin-left:0;margin-top:0;width:509.6pt;height:473.2pt;z-index:-25166080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2EC"/>
    <w:multiLevelType w:val="hybridMultilevel"/>
    <w:tmpl w:val="781C6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27"/>
    <w:multiLevelType w:val="hybridMultilevel"/>
    <w:tmpl w:val="4D60B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0B5183"/>
    <w:multiLevelType w:val="hybridMultilevel"/>
    <w:tmpl w:val="B4A6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B3567"/>
    <w:multiLevelType w:val="hybridMultilevel"/>
    <w:tmpl w:val="745A0F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83CF1"/>
    <w:multiLevelType w:val="hybridMultilevel"/>
    <w:tmpl w:val="1D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D2308"/>
    <w:multiLevelType w:val="hybridMultilevel"/>
    <w:tmpl w:val="5ED690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F963CE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A14FB"/>
    <w:multiLevelType w:val="hybridMultilevel"/>
    <w:tmpl w:val="5894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17BB7"/>
    <w:multiLevelType w:val="hybridMultilevel"/>
    <w:tmpl w:val="24540D7E"/>
    <w:lvl w:ilvl="0" w:tplc="333863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D7FD4"/>
    <w:multiLevelType w:val="hybridMultilevel"/>
    <w:tmpl w:val="B372B47A"/>
    <w:lvl w:ilvl="0" w:tplc="63566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3152E7"/>
    <w:multiLevelType w:val="hybridMultilevel"/>
    <w:tmpl w:val="929E2DF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9546C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D5A29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636A5"/>
    <w:multiLevelType w:val="hybridMultilevel"/>
    <w:tmpl w:val="2AA6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0FD3"/>
    <w:multiLevelType w:val="hybridMultilevel"/>
    <w:tmpl w:val="3FC6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C6421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76E9D"/>
    <w:multiLevelType w:val="hybridMultilevel"/>
    <w:tmpl w:val="BB0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413A4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D3499D"/>
    <w:multiLevelType w:val="hybridMultilevel"/>
    <w:tmpl w:val="92FC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25"/>
    <w:rsid w:val="0000132C"/>
    <w:rsid w:val="00021DC5"/>
    <w:rsid w:val="00066C5E"/>
    <w:rsid w:val="000D38A2"/>
    <w:rsid w:val="00101A58"/>
    <w:rsid w:val="00114F94"/>
    <w:rsid w:val="00134BE4"/>
    <w:rsid w:val="00160BAD"/>
    <w:rsid w:val="001671A8"/>
    <w:rsid w:val="00191FB5"/>
    <w:rsid w:val="001A1E97"/>
    <w:rsid w:val="001F147B"/>
    <w:rsid w:val="00200AD2"/>
    <w:rsid w:val="002231A0"/>
    <w:rsid w:val="00242A7F"/>
    <w:rsid w:val="00253CC2"/>
    <w:rsid w:val="002676F6"/>
    <w:rsid w:val="00281E11"/>
    <w:rsid w:val="002A6D5F"/>
    <w:rsid w:val="002B545F"/>
    <w:rsid w:val="002D4789"/>
    <w:rsid w:val="00305D4B"/>
    <w:rsid w:val="0035158E"/>
    <w:rsid w:val="003528F4"/>
    <w:rsid w:val="003602AD"/>
    <w:rsid w:val="003A32AA"/>
    <w:rsid w:val="003A7C3C"/>
    <w:rsid w:val="00401E13"/>
    <w:rsid w:val="00420A45"/>
    <w:rsid w:val="004335EC"/>
    <w:rsid w:val="004613F5"/>
    <w:rsid w:val="004C1416"/>
    <w:rsid w:val="00506786"/>
    <w:rsid w:val="005225ED"/>
    <w:rsid w:val="005301CF"/>
    <w:rsid w:val="005C7AA3"/>
    <w:rsid w:val="00607568"/>
    <w:rsid w:val="00630871"/>
    <w:rsid w:val="006718CB"/>
    <w:rsid w:val="006847D3"/>
    <w:rsid w:val="00691772"/>
    <w:rsid w:val="006932BF"/>
    <w:rsid w:val="006B2E53"/>
    <w:rsid w:val="006C31E0"/>
    <w:rsid w:val="006D10C8"/>
    <w:rsid w:val="006E6986"/>
    <w:rsid w:val="006F08C1"/>
    <w:rsid w:val="0070160F"/>
    <w:rsid w:val="0074736F"/>
    <w:rsid w:val="007E1205"/>
    <w:rsid w:val="007E5AD2"/>
    <w:rsid w:val="00807A07"/>
    <w:rsid w:val="00820905"/>
    <w:rsid w:val="0084601B"/>
    <w:rsid w:val="00854D8D"/>
    <w:rsid w:val="008637DF"/>
    <w:rsid w:val="008958F4"/>
    <w:rsid w:val="00904EA9"/>
    <w:rsid w:val="009123F2"/>
    <w:rsid w:val="00933EDC"/>
    <w:rsid w:val="00935693"/>
    <w:rsid w:val="00944E0B"/>
    <w:rsid w:val="009567EF"/>
    <w:rsid w:val="00990E15"/>
    <w:rsid w:val="009963F4"/>
    <w:rsid w:val="00A77050"/>
    <w:rsid w:val="00A86AD1"/>
    <w:rsid w:val="00A96898"/>
    <w:rsid w:val="00AA10F6"/>
    <w:rsid w:val="00AD408D"/>
    <w:rsid w:val="00AE6C25"/>
    <w:rsid w:val="00B265F3"/>
    <w:rsid w:val="00B804EE"/>
    <w:rsid w:val="00BD4D59"/>
    <w:rsid w:val="00BF6601"/>
    <w:rsid w:val="00C00649"/>
    <w:rsid w:val="00C25816"/>
    <w:rsid w:val="00C42F8C"/>
    <w:rsid w:val="00C621E6"/>
    <w:rsid w:val="00C73B34"/>
    <w:rsid w:val="00CB0FD1"/>
    <w:rsid w:val="00CC150B"/>
    <w:rsid w:val="00CC3AC8"/>
    <w:rsid w:val="00CC5D73"/>
    <w:rsid w:val="00CF09B3"/>
    <w:rsid w:val="00D37E76"/>
    <w:rsid w:val="00D532E4"/>
    <w:rsid w:val="00DD112C"/>
    <w:rsid w:val="00DE5CB0"/>
    <w:rsid w:val="00DF1762"/>
    <w:rsid w:val="00E448BB"/>
    <w:rsid w:val="00E471D5"/>
    <w:rsid w:val="00EB0DCA"/>
    <w:rsid w:val="00ED4066"/>
    <w:rsid w:val="00EF03C8"/>
    <w:rsid w:val="00F136F7"/>
    <w:rsid w:val="00F26A4D"/>
    <w:rsid w:val="00F32DA9"/>
    <w:rsid w:val="00F67DD3"/>
    <w:rsid w:val="00F76C70"/>
    <w:rsid w:val="00F80621"/>
    <w:rsid w:val="00FF1D82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C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C25"/>
    <w:rPr>
      <w:rFonts w:cs="Times New Roman"/>
    </w:rPr>
  </w:style>
  <w:style w:type="paragraph" w:styleId="NormalWeb">
    <w:name w:val="Normal (Web)"/>
    <w:basedOn w:val="Normal"/>
    <w:uiPriority w:val="99"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32DA9"/>
    <w:pPr>
      <w:ind w:left="720"/>
      <w:contextualSpacing/>
    </w:pPr>
  </w:style>
  <w:style w:type="table" w:styleId="TableGrid">
    <w:name w:val="Table Grid"/>
    <w:basedOn w:val="TableNormal"/>
    <w:uiPriority w:val="99"/>
    <w:rsid w:val="00530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150B"/>
    <w:rPr>
      <w:lang w:eastAsia="en-US"/>
    </w:rPr>
  </w:style>
  <w:style w:type="paragraph" w:customStyle="1" w:styleId="TreA">
    <w:name w:val="Treść A"/>
    <w:uiPriority w:val="99"/>
    <w:rsid w:val="00FF34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DIN 1451 Std PL" w:eastAsia="Arial Unicode MS" w:hAnsi="DIN 1451 Std PL" w:cs="Arial Unicode MS"/>
      <w:color w:val="000000"/>
      <w:u w:color="000000"/>
    </w:rPr>
  </w:style>
  <w:style w:type="character" w:styleId="Strong">
    <w:name w:val="Strong"/>
    <w:basedOn w:val="DefaultParagraphFont"/>
    <w:uiPriority w:val="99"/>
    <w:qFormat/>
    <w:rsid w:val="00FF34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AD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34B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4B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Kształcenia Podyplomowego Pielęgniarek i Położnych Sp</dc:title>
  <dc:subject/>
  <dc:creator>Sebastian</dc:creator>
  <cp:keywords/>
  <dc:description/>
  <cp:lastModifiedBy>NZOZ</cp:lastModifiedBy>
  <cp:revision>2</cp:revision>
  <cp:lastPrinted>2020-11-05T11:20:00Z</cp:lastPrinted>
  <dcterms:created xsi:type="dcterms:W3CDTF">2020-12-03T11:39:00Z</dcterms:created>
  <dcterms:modified xsi:type="dcterms:W3CDTF">2020-12-03T11:39:00Z</dcterms:modified>
</cp:coreProperties>
</file>